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14" w:rsidRDefault="000F3814" w:rsidP="000F381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0F3814" w:rsidRDefault="000F3814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3814" w:rsidRDefault="000F3814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F3814" w:rsidRDefault="000F3814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F3814" w:rsidRDefault="000F3814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0F3814" w:rsidRDefault="000F3814" w:rsidP="000F3814">
      <w:pPr>
        <w:spacing w:after="0" w:line="240" w:lineRule="auto"/>
        <w:ind w:left="-36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0F3814" w:rsidRDefault="000F3814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814" w:rsidRDefault="004501AF" w:rsidP="000F38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0F3814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                        </w:t>
      </w:r>
      <w:r w:rsidR="000F381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F3814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0F3814" w:rsidRDefault="004501AF" w:rsidP="000F38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24.02.</w:t>
      </w:r>
      <w:r w:rsidR="000F3814">
        <w:rPr>
          <w:rFonts w:ascii="Times New Roman" w:hAnsi="Times New Roman" w:cs="Times New Roman"/>
          <w:b/>
          <w:sz w:val="28"/>
          <w:szCs w:val="28"/>
        </w:rPr>
        <w:t>2016                                                                                     г. Соль-Илецк</w:t>
      </w:r>
    </w:p>
    <w:p w:rsidR="000F3814" w:rsidRDefault="000F3814" w:rsidP="000F3814">
      <w:pPr>
        <w:spacing w:after="0" w:line="240" w:lineRule="auto"/>
        <w:ind w:right="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F3814" w:rsidRDefault="000F3814" w:rsidP="000F381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93AA0" w:rsidRDefault="00F93AA0" w:rsidP="000F381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F3814" w:rsidRDefault="004501AF" w:rsidP="000F3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 № 299</w:t>
      </w:r>
    </w:p>
    <w:p w:rsidR="000F3814" w:rsidRDefault="000F3814" w:rsidP="000F3814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3814" w:rsidRPr="000F3814" w:rsidRDefault="000F3814" w:rsidP="000F3814">
      <w:pPr>
        <w:rPr>
          <w:rFonts w:ascii="Times New Roman" w:hAnsi="Times New Roman" w:cs="Times New Roman"/>
          <w:b/>
          <w:sz w:val="28"/>
          <w:szCs w:val="28"/>
        </w:rPr>
      </w:pPr>
      <w:r w:rsidRPr="000F3814">
        <w:rPr>
          <w:rFonts w:ascii="Times New Roman" w:hAnsi="Times New Roman" w:cs="Times New Roman"/>
          <w:b/>
          <w:sz w:val="28"/>
          <w:szCs w:val="28"/>
        </w:rPr>
        <w:t>О муниципальных программах на 2016 год</w:t>
      </w:r>
    </w:p>
    <w:p w:rsidR="000F3814" w:rsidRDefault="000F3814" w:rsidP="000F38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F3814" w:rsidRDefault="000F3814" w:rsidP="00F93A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ст.12, ст.132  Конституции Российской Федерации, ст. 35 Федерального закона от 06.10.2003 № 131-ФЗ «Об общих принципах организации местного самоуправления в Российской Федерации», Совет депутатов </w:t>
      </w:r>
      <w:r w:rsidR="004501AF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905E3" w:rsidRPr="005905E3" w:rsidRDefault="000F3814" w:rsidP="00F93AA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t xml:space="preserve">1. </w:t>
      </w:r>
      <w:r w:rsidR="005905E3" w:rsidRPr="005905E3">
        <w:rPr>
          <w:rFonts w:ascii="Times New Roman" w:hAnsi="Times New Roman" w:cs="Times New Roman"/>
          <w:sz w:val="28"/>
          <w:szCs w:val="28"/>
        </w:rPr>
        <w:t>Принять к сведению информацию о муниципальных программах на 2016 год</w:t>
      </w:r>
      <w:r w:rsidR="005905E3">
        <w:rPr>
          <w:rFonts w:ascii="Times New Roman" w:hAnsi="Times New Roman" w:cs="Times New Roman"/>
          <w:sz w:val="28"/>
          <w:szCs w:val="28"/>
        </w:rPr>
        <w:t xml:space="preserve">, согласно приложению. </w:t>
      </w:r>
    </w:p>
    <w:p w:rsidR="005905E3" w:rsidRDefault="000F3814" w:rsidP="00F93A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</w:t>
      </w:r>
      <w:r w:rsidR="005905E3">
        <w:rPr>
          <w:rFonts w:ascii="Times New Roman" w:hAnsi="Times New Roman" w:cs="Times New Roman"/>
          <w:sz w:val="28"/>
          <w:szCs w:val="28"/>
        </w:rPr>
        <w:t xml:space="preserve"> момента принятия.</w:t>
      </w:r>
    </w:p>
    <w:p w:rsidR="000F3814" w:rsidRDefault="000F3814" w:rsidP="00F93A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на комиссии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 бюджетной, налоговой и финансовой политике, собственности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экономическим вопросам,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транспорту, благоустройству, ЖКХ, предпринимательству и туризму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0F3814" w:rsidRDefault="000F3814" w:rsidP="000F38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905E3" w:rsidRDefault="005905E3" w:rsidP="000F38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211"/>
        <w:gridCol w:w="4839"/>
      </w:tblGrid>
      <w:tr w:rsidR="000F3814" w:rsidTr="005905E3">
        <w:tc>
          <w:tcPr>
            <w:tcW w:w="5211" w:type="dxa"/>
            <w:hideMark/>
          </w:tcPr>
          <w:p w:rsidR="005905E3" w:rsidRDefault="005905E3" w:rsidP="005905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905E3" w:rsidRDefault="005905E3" w:rsidP="005905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F3814" w:rsidRDefault="000F3814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839" w:type="dxa"/>
          </w:tcPr>
          <w:p w:rsidR="005905E3" w:rsidRDefault="005905E3" w:rsidP="005905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5E3" w:rsidRDefault="005905E3" w:rsidP="005905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814" w:rsidRDefault="005905E3" w:rsidP="005905E3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</w:tr>
    </w:tbl>
    <w:p w:rsidR="000F3814" w:rsidRDefault="000F3814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814" w:rsidRDefault="000F3814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5E3" w:rsidRDefault="005905E3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5E3" w:rsidRDefault="005905E3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5E3" w:rsidRDefault="005905E3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5E3" w:rsidRDefault="005905E3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814" w:rsidRDefault="000F3814" w:rsidP="000F38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814" w:rsidRDefault="000F3814" w:rsidP="000F3814">
      <w:pPr>
        <w:spacing w:after="0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Разослано: прокуратура района - 1 </w:t>
      </w:r>
      <w:proofErr w:type="spellStart"/>
      <w:r>
        <w:rPr>
          <w:rFonts w:ascii="Times New Roman" w:hAnsi="Times New Roman" w:cs="Times New Roman"/>
        </w:rPr>
        <w:t>экз.</w:t>
      </w:r>
      <w:proofErr w:type="gramStart"/>
      <w:r>
        <w:rPr>
          <w:rFonts w:ascii="Times New Roman" w:hAnsi="Times New Roman" w:cs="Times New Roman"/>
        </w:rPr>
        <w:t>;в</w:t>
      </w:r>
      <w:proofErr w:type="spellEnd"/>
      <w:proofErr w:type="gramEnd"/>
      <w:r>
        <w:rPr>
          <w:rFonts w:ascii="Times New Roman" w:hAnsi="Times New Roman" w:cs="Times New Roman"/>
        </w:rPr>
        <w:t xml:space="preserve"> дело - 1 экз.</w:t>
      </w:r>
    </w:p>
    <w:p w:rsidR="005905E3" w:rsidRDefault="005905E3" w:rsidP="000F3814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5905E3" w:rsidRDefault="005905E3" w:rsidP="000F3814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5905E3" w:rsidRPr="005905E3" w:rsidRDefault="005905E3" w:rsidP="005905E3">
      <w:pPr>
        <w:spacing w:after="0" w:line="240" w:lineRule="auto"/>
        <w:ind w:left="5222" w:firstLine="53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905E3" w:rsidRPr="005905E3" w:rsidRDefault="005905E3" w:rsidP="005905E3">
      <w:pPr>
        <w:spacing w:after="0" w:line="240" w:lineRule="auto"/>
        <w:ind w:left="5222" w:firstLine="53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:rsidR="005905E3" w:rsidRPr="005905E3" w:rsidRDefault="005905E3" w:rsidP="005905E3">
      <w:pPr>
        <w:spacing w:after="0" w:line="240" w:lineRule="auto"/>
        <w:ind w:left="5222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905E3" w:rsidRPr="005905E3" w:rsidRDefault="005905E3" w:rsidP="005905E3">
      <w:pPr>
        <w:spacing w:after="0" w:line="240" w:lineRule="auto"/>
        <w:ind w:left="5222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5905E3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905E3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5905E3" w:rsidRPr="005905E3" w:rsidRDefault="005905E3" w:rsidP="005905E3">
      <w:pPr>
        <w:spacing w:after="0" w:line="240" w:lineRule="auto"/>
        <w:ind w:left="5222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5905E3">
        <w:rPr>
          <w:rFonts w:ascii="Times New Roman" w:hAnsi="Times New Roman" w:cs="Times New Roman"/>
          <w:sz w:val="28"/>
          <w:szCs w:val="28"/>
        </w:rPr>
        <w:t xml:space="preserve">от </w:t>
      </w:r>
      <w:r w:rsidR="004501AF">
        <w:rPr>
          <w:rFonts w:ascii="Times New Roman" w:hAnsi="Times New Roman" w:cs="Times New Roman"/>
          <w:sz w:val="28"/>
          <w:szCs w:val="28"/>
        </w:rPr>
        <w:t>24.02.</w:t>
      </w:r>
      <w:r w:rsidRPr="005905E3">
        <w:rPr>
          <w:rFonts w:ascii="Times New Roman" w:hAnsi="Times New Roman" w:cs="Times New Roman"/>
          <w:sz w:val="28"/>
          <w:szCs w:val="28"/>
        </w:rPr>
        <w:t xml:space="preserve"> 2016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1AF">
        <w:rPr>
          <w:rFonts w:ascii="Times New Roman" w:hAnsi="Times New Roman" w:cs="Times New Roman"/>
          <w:sz w:val="28"/>
          <w:szCs w:val="28"/>
        </w:rPr>
        <w:t>№ 299</w:t>
      </w:r>
    </w:p>
    <w:p w:rsidR="005905E3" w:rsidRDefault="005905E3" w:rsidP="000F3814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0F3814" w:rsidRDefault="000F3814" w:rsidP="000F38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112A6" w:rsidRDefault="001112A6" w:rsidP="004501AF">
      <w:pPr>
        <w:spacing w:after="0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01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</w:t>
      </w:r>
      <w:r w:rsidR="004501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муниципальных программ</w:t>
      </w:r>
    </w:p>
    <w:p w:rsidR="004501AF" w:rsidRPr="004501AF" w:rsidRDefault="004501AF" w:rsidP="004501AF">
      <w:pPr>
        <w:spacing w:after="0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09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701"/>
        <w:gridCol w:w="1559"/>
      </w:tblGrid>
      <w:tr w:rsidR="00ED7DE1" w:rsidRPr="00B248E0" w:rsidTr="00ED7DE1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450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</w:t>
            </w:r>
            <w:bookmarkStart w:id="0" w:name="_GoBack"/>
            <w:bookmarkEnd w:id="0"/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2016 год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«Развитие культуры и искусства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01 0 00 00000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94 358,00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52 500,00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14 158,00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 "Обеспечение сохранения культурного наследия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12 900,00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12 300,00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«Развитие  системы образования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612 966,00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599 055,30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02 1 01 00000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141 686,50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60 686,50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  "Развитие общего образования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02 1 02 00000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391 069,90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9 260,40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276 809,50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02 1 03 00000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27 503,20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27 503,20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02 1 04 00000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3 409,10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3 409,10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396,40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10 082,90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5 627,90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9 297,90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7 483,10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498,40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02 2 00 00000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13 910,70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"Совершенствование  системы управления  организацией       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02 2 01 00000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13 910,70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Дополнительное финансовое обеспечение мероприятий по 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организации питания учащихся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Средства 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8 910,70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15 571,55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13 817,75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Основное мероприятие  "Организация составления и исполнение бюджета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03 1 01 00000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8 620,65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7 816,80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80,35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Основное мероприятие  "Осуществление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5 197,10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03 3 00 00000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1 753,80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03 3 01 00000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1 753,80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1 018,80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физической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культуры, спорта и туризма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04 0 00 00000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4 200,00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"Совершенствование  методического и информационного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2 050,00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"Молодежь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46,00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"Формирование культуры здорового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25 448,60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06 0 01 00000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24 703,60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3 644,50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18 810,00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2 249,10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туристических маршрутов на территории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"Кадровое и информационное обеспечение в сфере туризма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"Организация, проведение и участие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«Экономическое развитие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6 363,60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5 572,00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"Субсидии муниципальному автономному учреждению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"Соль-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5 572,00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07 2 00 00000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07 3 00 00000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07 3 02 00000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8856B0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07 4 00 00000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416,60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07 4 01 00000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E9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мероприятие: Проведение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-ярмарочных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"Патриотическое воспитание граждан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2016-2018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г.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proofErr w:type="spellEnd"/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08 0 00 00000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1 800,00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E9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08 0 01 00000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630,50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Средства бюджета городского </w:t>
            </w: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E9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08 0 02 00000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6375EF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6375EF">
            <w:pPr>
              <w:rPr>
                <w:color w:val="000000" w:themeColor="text1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363,00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636,50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1 020,00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"Кадастровые работы в отношении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"Определение рыночной стоимости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Средства бюджета городского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105,00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8 080,40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2 450,00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10 0 02 00000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5 630,40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4 580,40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1 050,00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96,00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104,00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Противодействию коррупции при взаимодействии  с населением 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12 0 01 00000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 муниципальной  службы  на  2016-2018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г.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proofErr w:type="spellEnd"/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13 0 00 00000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"Проведение диспансеризации 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«Безопасный город на 2016- 2017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4 154,55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"Обеспечение первичных мер  пожарной безопасности  в границах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15 0 01 00000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4 154,55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первичных мер  пожарной безопасности  в границах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4 154,55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15 0 01 70570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654,55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юридическим лицам (кроме некоммерческих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15 0 01 70570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2016-2017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г.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proofErr w:type="spellEnd"/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1 320,00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"Капитальный ремонт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16 0 01 00000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1 320,00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975,90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ED7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4 790,00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 в 2016 - 2020 годах»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17 1 00 00000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1 252,00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"«Реализации проектов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1 252,00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17.2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градорегулирования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17 2 00 00000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3 538,00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"«Разработка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17 2 01 00000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3 538,00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счет средств 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областного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бюдета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2 790,00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«Озеленение территории МО 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мероприятие  "Посадка и уход за зелёными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насаждениями в парках и скверах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За счет </w:t>
            </w: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"Ремонт фонтана и реконструкция ограждения парка «Горняков»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«Повышение безопасности дорожного движения в МО 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1 600,00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безопасности дорожного движения в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1 600,00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«Развитие транспортной системы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38 560,60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</w:t>
            </w:r>
            <w:proofErr w:type="gram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«Дорожное хозяйство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37 911,90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20 1 01 00000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37 911,90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20 476,00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524,00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16 911,90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20.2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20 2 00 00000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648,70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648,70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1 000,00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"Модернизация (ремонтные работы) полигона ТБО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"Разработка генеральной схемы санитарной очистки территории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870,00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20 759,20</w:t>
            </w:r>
          </w:p>
        </w:tc>
      </w:tr>
      <w:tr w:rsidR="00ED7DE1" w:rsidRPr="00B248E0" w:rsidTr="00ED7DE1">
        <w:trPr>
          <w:trHeight w:val="8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22.1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подотрасли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22 1 00 00000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1 756,40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молочного скотоводства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22 1 01 00000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1 132,80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717,40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415,40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"Развитие овцеводства и козоводства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22 1 02 00000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359,50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180,30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179,20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 мероприятие: Развитие свиноводства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22 1 03 00000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264,10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22.2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22 2 00 00000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3 007,30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"Поддержка отрасли мясного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22 2 01 00000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3 007,30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3 007,30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22.3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«Устойчивое развитие сельских территорий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Илецкого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района на 2016 - 2017 годы и на период до 2020 года»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22 3 00 00000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10 307,00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Развитие водоснабжения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22 3 02 00000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10 307,00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городского </w:t>
            </w: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500,00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9 807,00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22.4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22 4 00 00000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5 487,70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</w:t>
            </w:r>
            <w:proofErr w:type="spellStart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Илецкий</w:t>
            </w:r>
            <w:proofErr w:type="spellEnd"/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22 4 01 00000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5 487,70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5 487,70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22 5 00 00000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200,80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200,80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Итого по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844 727,50</w:t>
            </w:r>
          </w:p>
        </w:tc>
      </w:tr>
      <w:tr w:rsidR="0042177A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том числе: за счет средств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382 532,5</w:t>
            </w:r>
          </w:p>
        </w:tc>
      </w:tr>
      <w:tr w:rsidR="0042177A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4217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460 798,9</w:t>
            </w:r>
          </w:p>
        </w:tc>
      </w:tr>
      <w:tr w:rsidR="0042177A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4217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177A" w:rsidRPr="00B248E0" w:rsidRDefault="0042177A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1 396,1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77 0 00 00000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184 908,60</w:t>
            </w:r>
          </w:p>
        </w:tc>
      </w:tr>
      <w:tr w:rsidR="00ED7DE1" w:rsidRPr="00B248E0" w:rsidTr="00ED7D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DE1" w:rsidRPr="00B248E0" w:rsidRDefault="00ED7DE1" w:rsidP="000B3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8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1 029 636,10</w:t>
            </w:r>
          </w:p>
        </w:tc>
      </w:tr>
    </w:tbl>
    <w:p w:rsidR="001E7998" w:rsidRPr="00B248E0" w:rsidRDefault="001E7998">
      <w:pPr>
        <w:rPr>
          <w:color w:val="000000" w:themeColor="text1"/>
        </w:rPr>
      </w:pPr>
    </w:p>
    <w:sectPr w:rsidR="001E7998" w:rsidRPr="00B248E0" w:rsidSect="001D13DF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13DF"/>
    <w:rsid w:val="0000531D"/>
    <w:rsid w:val="00006A6C"/>
    <w:rsid w:val="00044FA5"/>
    <w:rsid w:val="000B393D"/>
    <w:rsid w:val="000F3814"/>
    <w:rsid w:val="001112A6"/>
    <w:rsid w:val="00132C85"/>
    <w:rsid w:val="001604B7"/>
    <w:rsid w:val="001D13DF"/>
    <w:rsid w:val="001D3558"/>
    <w:rsid w:val="001E7998"/>
    <w:rsid w:val="001F7D92"/>
    <w:rsid w:val="00310784"/>
    <w:rsid w:val="003B5610"/>
    <w:rsid w:val="0042177A"/>
    <w:rsid w:val="004501AF"/>
    <w:rsid w:val="005905E3"/>
    <w:rsid w:val="005E56E5"/>
    <w:rsid w:val="006375EF"/>
    <w:rsid w:val="00640DCA"/>
    <w:rsid w:val="006C15B7"/>
    <w:rsid w:val="00714FF3"/>
    <w:rsid w:val="007B15E6"/>
    <w:rsid w:val="007F4576"/>
    <w:rsid w:val="008856B0"/>
    <w:rsid w:val="00915BAE"/>
    <w:rsid w:val="00936DD1"/>
    <w:rsid w:val="00A53D31"/>
    <w:rsid w:val="00A97C48"/>
    <w:rsid w:val="00B248E0"/>
    <w:rsid w:val="00BC6677"/>
    <w:rsid w:val="00C0567F"/>
    <w:rsid w:val="00D14A46"/>
    <w:rsid w:val="00E145EC"/>
    <w:rsid w:val="00E23B50"/>
    <w:rsid w:val="00E27A69"/>
    <w:rsid w:val="00E622A0"/>
    <w:rsid w:val="00E97599"/>
    <w:rsid w:val="00ED7DE1"/>
    <w:rsid w:val="00F93AA0"/>
    <w:rsid w:val="00F93ED5"/>
    <w:rsid w:val="00FF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13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13DF"/>
    <w:rPr>
      <w:color w:val="800080"/>
      <w:u w:val="single"/>
    </w:rPr>
  </w:style>
  <w:style w:type="paragraph" w:customStyle="1" w:styleId="font5">
    <w:name w:val="font5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1D13D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1D13D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F45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F381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Title">
    <w:name w:val="ConsTitle"/>
    <w:uiPriority w:val="99"/>
    <w:rsid w:val="000F381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1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0B1A-8D4A-45A8-8288-7B525773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4410</Words>
  <Characters>25138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7</cp:revision>
  <cp:lastPrinted>2016-02-10T06:32:00Z</cp:lastPrinted>
  <dcterms:created xsi:type="dcterms:W3CDTF">2016-02-11T10:36:00Z</dcterms:created>
  <dcterms:modified xsi:type="dcterms:W3CDTF">2016-02-25T09:15:00Z</dcterms:modified>
</cp:coreProperties>
</file>